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F1" w:rsidRDefault="006C77B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26\Desktop\Карпухина сайт 24 мая\положения 2022\оформление возникнов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\Desktop\Карпухина сайт 24 мая\положения 2022\оформление возникнов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BA" w:rsidRDefault="006C77BA"/>
    <w:p w:rsidR="006C77BA" w:rsidRDefault="006C77BA"/>
    <w:p w:rsidR="006C77BA" w:rsidRDefault="006C77BA" w:rsidP="006C77BA">
      <w:pPr>
        <w:pStyle w:val="Style2"/>
        <w:widowControl/>
        <w:numPr>
          <w:ilvl w:val="1"/>
          <w:numId w:val="5"/>
        </w:numPr>
        <w:tabs>
          <w:tab w:val="left" w:pos="0"/>
        </w:tabs>
        <w:spacing w:line="274" w:lineRule="exact"/>
        <w:ind w:left="0" w:firstLine="0"/>
        <w:jc w:val="both"/>
        <w:rPr>
          <w:rStyle w:val="FontStyle12"/>
        </w:rPr>
      </w:pPr>
      <w:r w:rsidRPr="00F64338">
        <w:rPr>
          <w:rStyle w:val="FontStyle12"/>
        </w:rPr>
        <w:lastRenderedPageBreak/>
        <w:t xml:space="preserve">При приеме в школу директор обязан ознакомить детей и их родителей (законных представителей) с Уставом школы, лицензией на </w:t>
      </w:r>
      <w:proofErr w:type="gramStart"/>
      <w:r w:rsidRPr="00F64338">
        <w:rPr>
          <w:rStyle w:val="FontStyle12"/>
        </w:rPr>
        <w:t>право ведения</w:t>
      </w:r>
      <w:proofErr w:type="gramEnd"/>
      <w:r w:rsidRPr="00F64338">
        <w:rPr>
          <w:rStyle w:val="FontStyle12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</w:t>
      </w:r>
      <w:r>
        <w:rPr>
          <w:rStyle w:val="FontStyle12"/>
        </w:rPr>
        <w:t>азовательными программами, реализуемыми в школе, и другими документами, регламентирующими организацию образовательного процесса.</w:t>
      </w:r>
    </w:p>
    <w:p w:rsidR="006C77BA" w:rsidRPr="00023316" w:rsidRDefault="006C77BA" w:rsidP="006C77BA">
      <w:pPr>
        <w:pStyle w:val="Style6"/>
        <w:widowControl/>
        <w:tabs>
          <w:tab w:val="left" w:pos="245"/>
        </w:tabs>
        <w:spacing w:line="274" w:lineRule="exact"/>
        <w:ind w:left="475"/>
        <w:jc w:val="both"/>
        <w:rPr>
          <w:rStyle w:val="FontStyle11"/>
          <w:sz w:val="24"/>
          <w:szCs w:val="24"/>
        </w:rPr>
      </w:pPr>
      <w:r w:rsidRPr="00023316">
        <w:rPr>
          <w:rStyle w:val="FontStyle11"/>
          <w:sz w:val="24"/>
          <w:szCs w:val="24"/>
        </w:rPr>
        <w:t>3.</w:t>
      </w:r>
      <w:r w:rsidRPr="00023316">
        <w:rPr>
          <w:rStyle w:val="FontStyle11"/>
          <w:b w:val="0"/>
          <w:bCs w:val="0"/>
          <w:sz w:val="24"/>
          <w:szCs w:val="24"/>
        </w:rPr>
        <w:tab/>
      </w:r>
      <w:r w:rsidRPr="00023316">
        <w:rPr>
          <w:rStyle w:val="FontStyle11"/>
          <w:sz w:val="24"/>
          <w:szCs w:val="24"/>
        </w:rPr>
        <w:t>Порядок оформления изменений образовательных отношений</w:t>
      </w:r>
    </w:p>
    <w:p w:rsidR="006C77BA" w:rsidRPr="00023316" w:rsidRDefault="006C77BA" w:rsidP="006C77BA">
      <w:pPr>
        <w:pStyle w:val="Style7"/>
        <w:widowControl/>
        <w:tabs>
          <w:tab w:val="left" w:pos="526"/>
        </w:tabs>
        <w:ind w:left="475"/>
        <w:rPr>
          <w:rStyle w:val="FontStyle12"/>
        </w:rPr>
      </w:pPr>
      <w:r w:rsidRPr="00023316">
        <w:rPr>
          <w:rStyle w:val="FontStyle14"/>
          <w:rFonts w:ascii="Times New Roman" w:hAnsi="Times New Roman" w:cs="Times New Roman"/>
          <w:sz w:val="24"/>
          <w:szCs w:val="24"/>
        </w:rPr>
        <w:t>3</w:t>
      </w:r>
      <w:r w:rsidRPr="00023316">
        <w:rPr>
          <w:rStyle w:val="FontStyle13"/>
          <w:sz w:val="24"/>
          <w:szCs w:val="24"/>
        </w:rPr>
        <w:t>.1.</w:t>
      </w:r>
      <w:r w:rsidRPr="00023316">
        <w:rPr>
          <w:rStyle w:val="FontStyle13"/>
          <w:sz w:val="24"/>
          <w:szCs w:val="24"/>
        </w:rPr>
        <w:tab/>
      </w:r>
      <w:proofErr w:type="gramStart"/>
      <w:r w:rsidRPr="00023316">
        <w:rPr>
          <w:rStyle w:val="FontStyle12"/>
        </w:rPr>
        <w:t>Образовательные отношения изменяются в случае изменения условий получения</w:t>
      </w:r>
      <w:r w:rsidRPr="00023316">
        <w:rPr>
          <w:rStyle w:val="FontStyle12"/>
        </w:rPr>
        <w:br/>
        <w:t>обучающимся образования по конкретной основной или дополнительной образовательной</w:t>
      </w:r>
      <w:r w:rsidRPr="00023316">
        <w:rPr>
          <w:rStyle w:val="FontStyle12"/>
        </w:rPr>
        <w:br/>
        <w:t>программе, повлекшего за собой изменение взаимных прав и обязанностей обучающегося и</w:t>
      </w:r>
      <w:r w:rsidRPr="00023316">
        <w:rPr>
          <w:rStyle w:val="FontStyle12"/>
        </w:rPr>
        <w:br/>
        <w:t>Школы.</w:t>
      </w:r>
      <w:proofErr w:type="gramEnd"/>
    </w:p>
    <w:p w:rsidR="006C77BA" w:rsidRPr="00023316" w:rsidRDefault="006C77BA" w:rsidP="006C77BA">
      <w:pPr>
        <w:pStyle w:val="Style5"/>
        <w:widowControl/>
        <w:numPr>
          <w:ilvl w:val="0"/>
          <w:numId w:val="2"/>
        </w:numPr>
        <w:tabs>
          <w:tab w:val="left" w:pos="418"/>
        </w:tabs>
        <w:ind w:left="475"/>
        <w:jc w:val="both"/>
        <w:rPr>
          <w:rStyle w:val="FontStyle12"/>
        </w:rPr>
      </w:pPr>
      <w:r w:rsidRPr="00023316">
        <w:rPr>
          <w:rStyle w:val="FontStyle12"/>
        </w:rPr>
        <w:t>Образовательные отношения могут быть изменены как по инициативе обучающегося, родителей (законных представителей) несовершеннолетнего обучающегося по заявлению в письменной форме, так и по инициативе Школы.</w:t>
      </w:r>
    </w:p>
    <w:p w:rsidR="006C77BA" w:rsidRPr="00023316" w:rsidRDefault="006C77BA" w:rsidP="006C77BA">
      <w:pPr>
        <w:pStyle w:val="Style7"/>
        <w:widowControl/>
        <w:numPr>
          <w:ilvl w:val="0"/>
          <w:numId w:val="2"/>
        </w:numPr>
        <w:tabs>
          <w:tab w:val="left" w:pos="418"/>
        </w:tabs>
        <w:ind w:left="475"/>
        <w:rPr>
          <w:rStyle w:val="FontStyle12"/>
        </w:rPr>
      </w:pPr>
      <w:r w:rsidRPr="00023316">
        <w:rPr>
          <w:rStyle w:val="FontStyle12"/>
        </w:rPr>
        <w:t>Основанием для изменения образовательных отношений является приказ Школы.</w:t>
      </w:r>
    </w:p>
    <w:p w:rsidR="006C77BA" w:rsidRPr="00023316" w:rsidRDefault="006C77BA" w:rsidP="006C77BA">
      <w:pPr>
        <w:pStyle w:val="Style5"/>
        <w:widowControl/>
        <w:tabs>
          <w:tab w:val="left" w:pos="612"/>
        </w:tabs>
        <w:ind w:left="475"/>
        <w:jc w:val="both"/>
        <w:rPr>
          <w:rStyle w:val="FontStyle12"/>
        </w:rPr>
      </w:pPr>
      <w:r w:rsidRPr="00023316">
        <w:rPr>
          <w:rStyle w:val="FontStyle12"/>
        </w:rPr>
        <w:t>3.4.</w:t>
      </w:r>
      <w:r w:rsidRPr="00023316">
        <w:rPr>
          <w:rStyle w:val="FontStyle12"/>
        </w:rPr>
        <w:tab/>
        <w:t>Права и обязанности обучающегося, предусмотренные законодательством об</w:t>
      </w:r>
      <w:r w:rsidRPr="00023316">
        <w:rPr>
          <w:rStyle w:val="FontStyle12"/>
        </w:rPr>
        <w:br/>
        <w:t xml:space="preserve">образовании и локальными нормативными актами Школы, изменяются </w:t>
      </w:r>
      <w:proofErr w:type="gramStart"/>
      <w:r w:rsidRPr="00023316">
        <w:rPr>
          <w:rStyle w:val="FontStyle12"/>
        </w:rPr>
        <w:t>с даты издания</w:t>
      </w:r>
      <w:proofErr w:type="gramEnd"/>
      <w:r w:rsidRPr="00023316">
        <w:rPr>
          <w:rStyle w:val="FontStyle12"/>
        </w:rPr>
        <w:br/>
        <w:t>приказа или с иной указанной в нем даты.</w:t>
      </w:r>
    </w:p>
    <w:p w:rsidR="006C77BA" w:rsidRPr="00023316" w:rsidRDefault="006C77BA" w:rsidP="006C77BA">
      <w:pPr>
        <w:pStyle w:val="Style6"/>
        <w:widowControl/>
        <w:tabs>
          <w:tab w:val="left" w:pos="245"/>
        </w:tabs>
        <w:spacing w:before="7" w:line="274" w:lineRule="exact"/>
        <w:ind w:left="475"/>
        <w:jc w:val="both"/>
        <w:rPr>
          <w:rStyle w:val="FontStyle11"/>
          <w:sz w:val="24"/>
          <w:szCs w:val="24"/>
        </w:rPr>
      </w:pPr>
      <w:r w:rsidRPr="00023316">
        <w:rPr>
          <w:rStyle w:val="FontStyle11"/>
          <w:sz w:val="24"/>
          <w:szCs w:val="24"/>
        </w:rPr>
        <w:t>4.</w:t>
      </w:r>
      <w:r w:rsidRPr="00023316">
        <w:rPr>
          <w:rStyle w:val="FontStyle11"/>
          <w:b w:val="0"/>
          <w:bCs w:val="0"/>
          <w:sz w:val="24"/>
          <w:szCs w:val="24"/>
        </w:rPr>
        <w:tab/>
      </w:r>
      <w:r w:rsidRPr="00023316">
        <w:rPr>
          <w:rStyle w:val="FontStyle11"/>
          <w:sz w:val="24"/>
          <w:szCs w:val="24"/>
        </w:rPr>
        <w:t>Порядок оформления прекращения образовательных отношений</w:t>
      </w:r>
    </w:p>
    <w:p w:rsidR="006C77BA" w:rsidRPr="00023316" w:rsidRDefault="006C77BA" w:rsidP="006C77BA">
      <w:pPr>
        <w:pStyle w:val="Style5"/>
        <w:widowControl/>
        <w:tabs>
          <w:tab w:val="left" w:pos="418"/>
        </w:tabs>
        <w:ind w:left="475"/>
        <w:jc w:val="both"/>
        <w:rPr>
          <w:rStyle w:val="FontStyle12"/>
        </w:rPr>
      </w:pPr>
      <w:proofErr w:type="gramStart"/>
      <w:r w:rsidRPr="00023316">
        <w:rPr>
          <w:rStyle w:val="FontStyle12"/>
        </w:rPr>
        <w:t>4.1.Образовательные отношения прекращаются в связи с отчислением обучающегося из</w:t>
      </w:r>
      <w:r>
        <w:rPr>
          <w:rStyle w:val="FontStyle12"/>
        </w:rPr>
        <w:t xml:space="preserve"> </w:t>
      </w:r>
      <w:r w:rsidRPr="00023316">
        <w:rPr>
          <w:rStyle w:val="FontStyle12"/>
        </w:rPr>
        <w:t>школы:</w:t>
      </w:r>
      <w:proofErr w:type="gramEnd"/>
    </w:p>
    <w:p w:rsidR="006C77BA" w:rsidRPr="00023316" w:rsidRDefault="006C77BA" w:rsidP="006C77BA">
      <w:pPr>
        <w:pStyle w:val="Style7"/>
        <w:widowControl/>
        <w:numPr>
          <w:ilvl w:val="0"/>
          <w:numId w:val="3"/>
        </w:numPr>
        <w:tabs>
          <w:tab w:val="left" w:pos="590"/>
        </w:tabs>
        <w:spacing w:before="7"/>
        <w:ind w:left="360" w:hanging="360"/>
        <w:rPr>
          <w:rStyle w:val="FontStyle12"/>
        </w:rPr>
      </w:pPr>
      <w:r w:rsidRPr="00023316">
        <w:rPr>
          <w:rStyle w:val="FontStyle12"/>
        </w:rPr>
        <w:t>В связи с получением образования (завершением обучения);</w:t>
      </w:r>
    </w:p>
    <w:p w:rsidR="006C77BA" w:rsidRPr="00023316" w:rsidRDefault="006C77BA" w:rsidP="006C77BA">
      <w:pPr>
        <w:pStyle w:val="Style7"/>
        <w:widowControl/>
        <w:numPr>
          <w:ilvl w:val="0"/>
          <w:numId w:val="3"/>
        </w:numPr>
        <w:tabs>
          <w:tab w:val="left" w:pos="590"/>
        </w:tabs>
        <w:ind w:left="360" w:hanging="360"/>
        <w:rPr>
          <w:rStyle w:val="FontStyle12"/>
        </w:rPr>
      </w:pPr>
      <w:r w:rsidRPr="00023316">
        <w:rPr>
          <w:rStyle w:val="FontStyle12"/>
        </w:rPr>
        <w:t>Досрочно в следующих случаях:</w:t>
      </w:r>
    </w:p>
    <w:p w:rsidR="006C77BA" w:rsidRPr="00023316" w:rsidRDefault="006C77BA" w:rsidP="006C77BA">
      <w:pPr>
        <w:pStyle w:val="Style7"/>
        <w:widowControl/>
        <w:tabs>
          <w:tab w:val="left" w:pos="482"/>
        </w:tabs>
        <w:spacing w:before="7"/>
        <w:ind w:left="475"/>
        <w:rPr>
          <w:rStyle w:val="FontStyle12"/>
        </w:rPr>
      </w:pPr>
      <w:r w:rsidRPr="00023316">
        <w:rPr>
          <w:rStyle w:val="FontStyle12"/>
          <w:spacing w:val="40"/>
        </w:rPr>
        <w:t>а</w:t>
      </w:r>
      <w:proofErr w:type="gramStart"/>
      <w:r w:rsidRPr="00023316">
        <w:rPr>
          <w:rStyle w:val="FontStyle12"/>
          <w:spacing w:val="40"/>
        </w:rPr>
        <w:t>)</w:t>
      </w:r>
      <w:r w:rsidRPr="00023316">
        <w:rPr>
          <w:rStyle w:val="FontStyle12"/>
        </w:rPr>
        <w:t>п</w:t>
      </w:r>
      <w:proofErr w:type="gramEnd"/>
      <w:r w:rsidRPr="00023316">
        <w:rPr>
          <w:rStyle w:val="FontStyle12"/>
        </w:rPr>
        <w:t>о инициативе обучающегося или родителей (законных представителей)</w:t>
      </w:r>
      <w:r w:rsidRPr="00023316">
        <w:rPr>
          <w:rStyle w:val="FontStyle12"/>
        </w:rPr>
        <w:br/>
        <w:t>несовершеннолетнего обучающегося, в том числе в случае перевода обучающегося для</w:t>
      </w:r>
      <w:r w:rsidRPr="00023316">
        <w:rPr>
          <w:rStyle w:val="FontStyle12"/>
        </w:rPr>
        <w:br/>
        <w:t>продолжения освоения образовательной программы в другую организацию,</w:t>
      </w:r>
      <w:r w:rsidRPr="00023316">
        <w:rPr>
          <w:rStyle w:val="FontStyle12"/>
        </w:rPr>
        <w:br/>
        <w:t>осуществляющую образовательную деятельность:</w:t>
      </w:r>
    </w:p>
    <w:p w:rsidR="006C77BA" w:rsidRPr="00023316" w:rsidRDefault="006C77BA" w:rsidP="006C77BA">
      <w:pPr>
        <w:pStyle w:val="Style7"/>
        <w:widowControl/>
        <w:tabs>
          <w:tab w:val="left" w:pos="338"/>
        </w:tabs>
        <w:ind w:left="475"/>
        <w:rPr>
          <w:rStyle w:val="FontStyle12"/>
        </w:rPr>
      </w:pPr>
      <w:r w:rsidRPr="00023316">
        <w:rPr>
          <w:rStyle w:val="FontStyle12"/>
        </w:rPr>
        <w:t>б)</w:t>
      </w:r>
      <w:r w:rsidRPr="00023316">
        <w:rPr>
          <w:rStyle w:val="FontStyle12"/>
        </w:rPr>
        <w:tab/>
        <w:t xml:space="preserve">по инициативе Школы в случае применения к </w:t>
      </w:r>
      <w:proofErr w:type="gramStart"/>
      <w:r w:rsidRPr="00023316">
        <w:rPr>
          <w:rStyle w:val="FontStyle12"/>
        </w:rPr>
        <w:t>обучающемуся</w:t>
      </w:r>
      <w:proofErr w:type="gramEnd"/>
      <w:r w:rsidRPr="00023316">
        <w:rPr>
          <w:rStyle w:val="FontStyle12"/>
        </w:rPr>
        <w:t>, достигшему возраста</w:t>
      </w:r>
      <w:r w:rsidRPr="00023316">
        <w:rPr>
          <w:rStyle w:val="FontStyle12"/>
        </w:rPr>
        <w:br/>
        <w:t>пятнадцати лет, отчисления как меры дисциплинарного взыскания, с учетом мнения</w:t>
      </w:r>
      <w:r w:rsidRPr="00023316">
        <w:rPr>
          <w:rStyle w:val="FontStyle12"/>
        </w:rPr>
        <w:br/>
        <w:t>родителей (законных представителей), и с согласия комиссии по делам несовершеннолетних</w:t>
      </w:r>
      <w:r w:rsidRPr="00023316">
        <w:rPr>
          <w:rStyle w:val="FontStyle12"/>
        </w:rPr>
        <w:br/>
        <w:t>и защите их прав;</w:t>
      </w:r>
    </w:p>
    <w:p w:rsidR="006C77BA" w:rsidRPr="00023316" w:rsidRDefault="006C77BA" w:rsidP="006C77BA">
      <w:pPr>
        <w:pStyle w:val="Style5"/>
        <w:widowControl/>
        <w:tabs>
          <w:tab w:val="left" w:pos="252"/>
        </w:tabs>
        <w:ind w:left="475"/>
        <w:jc w:val="both"/>
        <w:rPr>
          <w:rStyle w:val="FontStyle12"/>
        </w:rPr>
      </w:pPr>
      <w:r w:rsidRPr="00023316">
        <w:rPr>
          <w:rStyle w:val="FontStyle12"/>
        </w:rPr>
        <w:t>в)</w:t>
      </w:r>
      <w:r w:rsidRPr="00023316">
        <w:rPr>
          <w:rStyle w:val="FontStyle12"/>
        </w:rPr>
        <w:tab/>
        <w:t>в случае установления нарушения порядка приема в Школу, повлекшего по вине</w:t>
      </w:r>
      <w:r w:rsidRPr="00023316">
        <w:rPr>
          <w:rStyle w:val="FontStyle12"/>
        </w:rPr>
        <w:br/>
        <w:t>обучающегося его незаконное зачисление в Школу;</w:t>
      </w:r>
    </w:p>
    <w:p w:rsidR="006C77BA" w:rsidRPr="00023316" w:rsidRDefault="006C77BA" w:rsidP="006C77BA">
      <w:pPr>
        <w:pStyle w:val="Style5"/>
        <w:widowControl/>
        <w:tabs>
          <w:tab w:val="left" w:pos="324"/>
        </w:tabs>
        <w:ind w:left="475"/>
        <w:jc w:val="both"/>
        <w:rPr>
          <w:rStyle w:val="FontStyle12"/>
        </w:rPr>
      </w:pPr>
      <w:r w:rsidRPr="00023316">
        <w:rPr>
          <w:rStyle w:val="FontStyle12"/>
        </w:rPr>
        <w:t>г)</w:t>
      </w:r>
      <w:r w:rsidRPr="00023316">
        <w:rPr>
          <w:rStyle w:val="FontStyle12"/>
        </w:rPr>
        <w:tab/>
        <w:t>по обстоятельствам, не зависящим от воли обучающегося или родителей (законных</w:t>
      </w:r>
      <w:r w:rsidRPr="00023316">
        <w:rPr>
          <w:rStyle w:val="FontStyle12"/>
        </w:rPr>
        <w:br/>
        <w:t>представителей) несовершеннолетнего обучающегося и Школы, в том числе в случае</w:t>
      </w:r>
      <w:r w:rsidRPr="00023316">
        <w:rPr>
          <w:rStyle w:val="FontStyle12"/>
        </w:rPr>
        <w:br/>
        <w:t>ликвидации Школы.</w:t>
      </w:r>
    </w:p>
    <w:p w:rsidR="006C77BA" w:rsidRPr="00023316" w:rsidRDefault="006C77BA" w:rsidP="006C77BA">
      <w:pPr>
        <w:pStyle w:val="Style7"/>
        <w:widowControl/>
        <w:tabs>
          <w:tab w:val="left" w:pos="418"/>
        </w:tabs>
        <w:spacing w:before="7"/>
        <w:ind w:left="475"/>
        <w:rPr>
          <w:rStyle w:val="FontStyle12"/>
        </w:rPr>
      </w:pPr>
      <w:r w:rsidRPr="00023316">
        <w:rPr>
          <w:rStyle w:val="FontStyle12"/>
        </w:rPr>
        <w:t>4.2.Основанием для прекращения образовательных отношений является приказ директора об</w:t>
      </w:r>
      <w:r w:rsidRPr="00023316">
        <w:rPr>
          <w:rStyle w:val="FontStyle12"/>
        </w:rPr>
        <w:br/>
        <w:t>отчислении обучающегося из Школы. Приказ об отчислении доводится до сведения</w:t>
      </w:r>
      <w:r w:rsidRPr="00023316">
        <w:rPr>
          <w:rStyle w:val="FontStyle12"/>
        </w:rPr>
        <w:br/>
        <w:t>родителей (законных представителей) несовершеннолетнего обучающегося под роспись в</w:t>
      </w:r>
      <w:r w:rsidRPr="00023316">
        <w:rPr>
          <w:rStyle w:val="FontStyle12"/>
        </w:rPr>
        <w:br/>
        <w:t>течение трех учебных дней с момента издания, не считая времени отсутствия обучающегося</w:t>
      </w:r>
      <w:r w:rsidRPr="00023316">
        <w:rPr>
          <w:rStyle w:val="FontStyle12"/>
        </w:rPr>
        <w:br/>
        <w:t>в Школе. В случае отказа родителей (законных представителей) обучающегося ознакомиться</w:t>
      </w:r>
      <w:r w:rsidRPr="00023316">
        <w:rPr>
          <w:rStyle w:val="FontStyle12"/>
        </w:rPr>
        <w:br/>
      </w:r>
      <w:r>
        <w:rPr>
          <w:rStyle w:val="FontStyle15"/>
        </w:rPr>
        <w:t>с</w:t>
      </w:r>
      <w:r w:rsidRPr="00023316">
        <w:rPr>
          <w:rStyle w:val="FontStyle15"/>
        </w:rPr>
        <w:t xml:space="preserve"> </w:t>
      </w:r>
      <w:r w:rsidRPr="00023316">
        <w:rPr>
          <w:rStyle w:val="FontStyle12"/>
        </w:rPr>
        <w:t>приказом под роспись, составляется соответствующий акт. Права и обязанности</w:t>
      </w:r>
      <w:r w:rsidRPr="00023316">
        <w:rPr>
          <w:rStyle w:val="FontStyle12"/>
        </w:rPr>
        <w:br/>
        <w:t>обучающегося, предусмотренные законодательством об образовании и локальными</w:t>
      </w:r>
      <w:r w:rsidRPr="00023316">
        <w:rPr>
          <w:rStyle w:val="FontStyle12"/>
        </w:rPr>
        <w:br/>
        <w:t xml:space="preserve">нормативными актами школы, прекращаются </w:t>
      </w:r>
      <w:proofErr w:type="gramStart"/>
      <w:r w:rsidRPr="00023316">
        <w:rPr>
          <w:rStyle w:val="FontStyle12"/>
        </w:rPr>
        <w:t>с даты</w:t>
      </w:r>
      <w:proofErr w:type="gramEnd"/>
      <w:r w:rsidRPr="00023316">
        <w:rPr>
          <w:rStyle w:val="FontStyle12"/>
        </w:rPr>
        <w:t xml:space="preserve"> его отчисления.</w:t>
      </w:r>
    </w:p>
    <w:p w:rsidR="006C77BA" w:rsidRPr="00023316" w:rsidRDefault="006C77BA" w:rsidP="006C77BA">
      <w:pPr>
        <w:pStyle w:val="Style5"/>
        <w:widowControl/>
        <w:numPr>
          <w:ilvl w:val="0"/>
          <w:numId w:val="4"/>
        </w:numPr>
        <w:tabs>
          <w:tab w:val="left" w:pos="432"/>
        </w:tabs>
        <w:ind w:left="475"/>
        <w:jc w:val="both"/>
        <w:rPr>
          <w:rStyle w:val="FontStyle12"/>
        </w:rPr>
      </w:pPr>
      <w:r w:rsidRPr="00023316">
        <w:rPr>
          <w:rStyle w:val="FontStyle12"/>
        </w:rPr>
        <w:t>Приказ об отчислении из Школы по инициативе обучающегося или его родителей (законных представителей) издается на основании письменного заявления родителей (законных представителей) обучающегося.</w:t>
      </w:r>
    </w:p>
    <w:p w:rsidR="006C77BA" w:rsidRPr="00023316" w:rsidRDefault="006C77BA" w:rsidP="006C77BA">
      <w:pPr>
        <w:pStyle w:val="Style7"/>
        <w:widowControl/>
        <w:numPr>
          <w:ilvl w:val="0"/>
          <w:numId w:val="4"/>
        </w:numPr>
        <w:tabs>
          <w:tab w:val="left" w:pos="432"/>
        </w:tabs>
        <w:ind w:left="475"/>
        <w:jc w:val="left"/>
        <w:rPr>
          <w:rStyle w:val="FontStyle12"/>
        </w:rPr>
      </w:pPr>
      <w:r w:rsidRPr="00023316">
        <w:rPr>
          <w:rStyle w:val="FontStyle12"/>
        </w:rPr>
        <w:t>На заявлении ставится резолюция директора об отчислении из Школы.</w:t>
      </w:r>
    </w:p>
    <w:p w:rsidR="006C77BA" w:rsidRDefault="006C77BA"/>
    <w:p w:rsidR="006C77BA" w:rsidRDefault="006C77BA"/>
    <w:p w:rsidR="006C77BA" w:rsidRDefault="006C77BA"/>
    <w:p w:rsidR="006C77BA" w:rsidRDefault="006C77BA"/>
    <w:p w:rsidR="006C77BA" w:rsidRDefault="006C77BA"/>
    <w:p w:rsidR="006C77BA" w:rsidRDefault="006C77BA"/>
    <w:p w:rsidR="006C77BA" w:rsidRDefault="006C77BA"/>
    <w:sectPr w:rsidR="006C77BA" w:rsidSect="00BC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D67"/>
    <w:multiLevelType w:val="singleLevel"/>
    <w:tmpl w:val="8EFCDF58"/>
    <w:lvl w:ilvl="0">
      <w:start w:val="3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25B309BB"/>
    <w:multiLevelType w:val="singleLevel"/>
    <w:tmpl w:val="ED462A2E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49C25DBE"/>
    <w:multiLevelType w:val="singleLevel"/>
    <w:tmpl w:val="06D0BBEE"/>
    <w:lvl w:ilvl="0">
      <w:start w:val="1"/>
      <w:numFmt w:val="decimal"/>
      <w:lvlText w:val="4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63AD335F"/>
    <w:multiLevelType w:val="multilevel"/>
    <w:tmpl w:val="14C08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A8E7F91"/>
    <w:multiLevelType w:val="singleLevel"/>
    <w:tmpl w:val="8984380A"/>
    <w:lvl w:ilvl="0">
      <w:start w:val="6"/>
      <w:numFmt w:val="decimal"/>
      <w:lvlText w:val="2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7BA"/>
    <w:rsid w:val="000B0F98"/>
    <w:rsid w:val="00227E76"/>
    <w:rsid w:val="006C77BA"/>
    <w:rsid w:val="009D3E4C"/>
    <w:rsid w:val="00BC4FF1"/>
    <w:rsid w:val="00CC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4C"/>
  </w:style>
  <w:style w:type="paragraph" w:styleId="2">
    <w:name w:val="heading 2"/>
    <w:basedOn w:val="a"/>
    <w:link w:val="20"/>
    <w:uiPriority w:val="9"/>
    <w:qFormat/>
    <w:rsid w:val="009D3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3E4C"/>
    <w:pPr>
      <w:ind w:left="720"/>
      <w:contextualSpacing/>
    </w:pPr>
  </w:style>
  <w:style w:type="paragraph" w:customStyle="1" w:styleId="Style2">
    <w:name w:val="Style2"/>
    <w:basedOn w:val="a"/>
    <w:uiPriority w:val="99"/>
    <w:rsid w:val="006C77BA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C77B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6C77B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6C77B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C7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C77B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C77B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6C77BA"/>
    <w:rPr>
      <w:rFonts w:ascii="Arial Narrow" w:hAnsi="Arial Narrow" w:cs="Arial Narrow"/>
      <w:sz w:val="20"/>
      <w:szCs w:val="20"/>
    </w:rPr>
  </w:style>
  <w:style w:type="character" w:customStyle="1" w:styleId="FontStyle15">
    <w:name w:val="Font Style15"/>
    <w:basedOn w:val="a0"/>
    <w:uiPriority w:val="99"/>
    <w:rsid w:val="006C77BA"/>
    <w:rPr>
      <w:rFonts w:ascii="Impact" w:hAnsi="Impact" w:cs="Impac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C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26</cp:lastModifiedBy>
  <cp:revision>2</cp:revision>
  <dcterms:created xsi:type="dcterms:W3CDTF">2022-05-24T19:42:00Z</dcterms:created>
  <dcterms:modified xsi:type="dcterms:W3CDTF">2022-05-24T19:42:00Z</dcterms:modified>
</cp:coreProperties>
</file>